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7ED3" w14:textId="254D438D" w:rsidR="00F724FA" w:rsidRDefault="00542A1F" w:rsidP="06800BF5">
      <w:pPr>
        <w:spacing w:after="0" w:line="259" w:lineRule="auto"/>
        <w:ind w:left="0" w:right="0" w:firstLine="0"/>
        <w:rPr>
          <w:b/>
          <w:bCs/>
          <w:color w:val="2F5496"/>
          <w:sz w:val="32"/>
          <w:szCs w:val="32"/>
        </w:rPr>
      </w:pPr>
      <w:r w:rsidRPr="06800BF5">
        <w:rPr>
          <w:b/>
          <w:bCs/>
          <w:color w:val="2F5496" w:themeColor="accent1" w:themeShade="BF"/>
          <w:sz w:val="32"/>
          <w:szCs w:val="32"/>
        </w:rPr>
        <w:t>Huskeliste for plasstillitsvalgte i AVYO i Delta avdeling Østfold</w:t>
      </w:r>
    </w:p>
    <w:p w14:paraId="1B89C636" w14:textId="77777777" w:rsidR="00F47B19" w:rsidRDefault="00F47B19" w:rsidP="00F47B19">
      <w:pPr>
        <w:spacing w:after="0" w:line="259" w:lineRule="auto"/>
        <w:ind w:left="1169" w:right="0" w:firstLine="0"/>
      </w:pPr>
    </w:p>
    <w:p w14:paraId="691D563E" w14:textId="77777777" w:rsidR="00F724FA" w:rsidRDefault="00542A1F">
      <w:pPr>
        <w:spacing w:after="276"/>
        <w:ind w:right="377"/>
      </w:pPr>
      <w:r>
        <w:t xml:space="preserve">Plasstillitsvalgt (PTV) er bindeleddet mellom avdelingsstyret, hovedtillitsvalgte og medlemmene i egen enhet. </w:t>
      </w:r>
    </w:p>
    <w:p w14:paraId="25827073" w14:textId="77777777" w:rsidR="00F724FA" w:rsidRDefault="00542A1F">
      <w:pPr>
        <w:spacing w:after="300"/>
        <w:ind w:right="377"/>
      </w:pPr>
      <w:r>
        <w:t xml:space="preserve">PTV har taushetsplikt i alle saker som har med personforhold å gjøre eller saker der ledelsen og PTV blir enige om ikke å gå ut med informasjon. </w:t>
      </w:r>
    </w:p>
    <w:p w14:paraId="1820C326" w14:textId="77777777" w:rsidR="00F724FA" w:rsidRDefault="00542A1F">
      <w:pPr>
        <w:spacing w:after="246" w:line="265" w:lineRule="auto"/>
        <w:ind w:left="-5" w:right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0CA8C35" wp14:editId="45718839">
            <wp:simplePos x="0" y="0"/>
            <wp:positionH relativeFrom="column">
              <wp:posOffset>-99364</wp:posOffset>
            </wp:positionH>
            <wp:positionV relativeFrom="paragraph">
              <wp:posOffset>-48627</wp:posOffset>
            </wp:positionV>
            <wp:extent cx="1437894" cy="323837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894" cy="3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2C4"/>
          <w:sz w:val="24"/>
        </w:rPr>
        <w:t xml:space="preserve">Oppgaver til PTV </w:t>
      </w:r>
    </w:p>
    <w:p w14:paraId="6027D2CB" w14:textId="4663D338" w:rsidR="00F47B19" w:rsidRDefault="00542A1F" w:rsidP="00F47B19">
      <w:pPr>
        <w:numPr>
          <w:ilvl w:val="0"/>
          <w:numId w:val="1"/>
        </w:numPr>
        <w:spacing w:after="118" w:line="259" w:lineRule="auto"/>
        <w:ind w:right="377" w:hanging="360"/>
      </w:pPr>
      <w:r>
        <w:t xml:space="preserve">Gjør deg kjent med Hovedavtalen: </w:t>
      </w:r>
      <w:hyperlink r:id="rId11">
        <w:r w:rsidRPr="00F47B19">
          <w:rPr>
            <w:color w:val="0563C1"/>
            <w:u w:val="single" w:color="0563C1"/>
          </w:rPr>
          <w:t>hovedavtalen i staten</w:t>
        </w:r>
      </w:hyperlink>
      <w:hyperlink r:id="rId12">
        <w:r>
          <w:t>,</w:t>
        </w:r>
      </w:hyperlink>
      <w:hyperlink r:id="rId13">
        <w:r>
          <w:t xml:space="preserve"> </w:t>
        </w:r>
      </w:hyperlink>
      <w:hyperlink r:id="rId14">
        <w:r w:rsidRPr="00F47B19">
          <w:rPr>
            <w:color w:val="0563C1"/>
            <w:u w:val="single" w:color="0563C1"/>
          </w:rPr>
          <w:t>hovedavtalen i KS</w:t>
        </w:r>
      </w:hyperlink>
      <w:hyperlink r:id="rId15">
        <w:r>
          <w:t xml:space="preserve"> </w:t>
        </w:r>
      </w:hyperlink>
    </w:p>
    <w:p w14:paraId="7EAAECAC" w14:textId="77777777" w:rsidR="00AB6603" w:rsidRDefault="00AB6603" w:rsidP="00AB6603">
      <w:pPr>
        <w:spacing w:after="118" w:line="259" w:lineRule="auto"/>
        <w:ind w:left="487" w:right="377" w:firstLine="0"/>
      </w:pPr>
    </w:p>
    <w:p w14:paraId="4943B589" w14:textId="76742120" w:rsidR="00F724FA" w:rsidRDefault="00542A1F" w:rsidP="00F47B19">
      <w:pPr>
        <w:numPr>
          <w:ilvl w:val="0"/>
          <w:numId w:val="1"/>
        </w:numPr>
        <w:spacing w:after="118" w:line="259" w:lineRule="auto"/>
        <w:ind w:right="377" w:hanging="360"/>
      </w:pPr>
      <w:r>
        <w:t xml:space="preserve">Gjør deg kjent med Hovedtariffavtalen: </w:t>
      </w:r>
      <w:hyperlink r:id="rId16">
        <w:r w:rsidRPr="00F47B19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 xml:space="preserve">Hovedtariffavtalene i staten 1. mai 2022 </w:t>
        </w:r>
      </w:hyperlink>
      <w:hyperlink r:id="rId17">
        <w:r w:rsidRPr="00F47B19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 xml:space="preserve">- </w:t>
        </w:r>
      </w:hyperlink>
      <w:hyperlink r:id="rId18">
        <w:r w:rsidRPr="00F47B19"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30.</w:t>
        </w:r>
      </w:hyperlink>
      <w:hyperlink r:id="rId19">
        <w:r w:rsidRPr="00F47B19"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</w:p>
    <w:p w14:paraId="7A9C7383" w14:textId="79432546" w:rsidR="00F724FA" w:rsidRDefault="00000000" w:rsidP="00F47B19">
      <w:pPr>
        <w:spacing w:after="336" w:line="259" w:lineRule="auto"/>
        <w:ind w:left="512" w:right="0"/>
      </w:pPr>
      <w:hyperlink r:id="rId20">
        <w:r w:rsidR="00542A1F" w:rsidRPr="69E6DB7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april 2024 </w:t>
        </w:r>
      </w:hyperlink>
      <w:hyperlink r:id="rId21">
        <w:r w:rsidR="00542A1F" w:rsidRPr="69E6DB7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- </w:t>
        </w:r>
      </w:hyperlink>
      <w:hyperlink r:id="rId22">
        <w:r w:rsidR="00542A1F" w:rsidRPr="69E6DB7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regjeringen.no</w:t>
        </w:r>
      </w:hyperlink>
      <w:hyperlink r:id="rId23">
        <w:r w:rsidR="00542A1F" w:rsidRPr="69E6DB7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542A1F" w:rsidRPr="69E6DB77">
        <w:rPr>
          <w:rFonts w:ascii="Times New Roman" w:eastAsia="Times New Roman" w:hAnsi="Times New Roman" w:cs="Times New Roman"/>
          <w:sz w:val="24"/>
          <w:szCs w:val="24"/>
        </w:rPr>
        <w:t xml:space="preserve">og </w:t>
      </w:r>
      <w:hyperlink r:id="rId24">
        <w:r w:rsidR="00542A1F" w:rsidRPr="69E6DB7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Hovedtariffavtalen </w:t>
        </w:r>
      </w:hyperlink>
      <w:hyperlink r:id="rId25">
        <w:r w:rsidR="00542A1F" w:rsidRPr="69E6DB7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- </w:t>
        </w:r>
      </w:hyperlink>
      <w:hyperlink r:id="rId26">
        <w:r w:rsidR="00542A1F" w:rsidRPr="69E6DB7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KS</w:t>
        </w:r>
      </w:hyperlink>
      <w:hyperlink r:id="rId27">
        <w:r w:rsidR="00542A1F" w:rsidRPr="69E6DB77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="00542A1F" w:rsidRPr="69E6D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1F">
        <w:t xml:space="preserve"> Meld deg på AVYO </w:t>
      </w:r>
      <w:r w:rsidR="4A8A41FE">
        <w:t>i Delta</w:t>
      </w:r>
      <w:r w:rsidR="00901B9A">
        <w:t xml:space="preserve">s </w:t>
      </w:r>
      <w:r w:rsidR="00542A1F">
        <w:t>grunnopplæring for tillitsvalgte,</w:t>
      </w:r>
      <w:r w:rsidR="00F47B19">
        <w:t xml:space="preserve"> </w:t>
      </w:r>
      <w:hyperlink r:id="rId28">
        <w:r w:rsidR="00F47B19" w:rsidRPr="69E6DB77">
          <w:rPr>
            <w:rStyle w:val="Hyperlink"/>
          </w:rPr>
          <w:t>https://www.delta</w:t>
        </w:r>
        <w:r w:rsidR="00F47B19" w:rsidRPr="69E6DB77">
          <w:rPr>
            <w:rStyle w:val="Hyperlink"/>
          </w:rPr>
          <w:t>.</w:t>
        </w:r>
        <w:r w:rsidR="00F47B19" w:rsidRPr="69E6DB77">
          <w:rPr>
            <w:rStyle w:val="Hyperlink"/>
          </w:rPr>
          <w:t>no/aktiviteter?categories=88c96526-a083-4482-ad6c-e65c54a14cb1&amp;date=2023-01-25</w:t>
        </w:r>
      </w:hyperlink>
      <w:r w:rsidR="00F47B19">
        <w:t xml:space="preserve"> </w:t>
      </w:r>
      <w:hyperlink r:id="rId29">
        <w:r w:rsidR="00542A1F">
          <w:t xml:space="preserve"> </w:t>
        </w:r>
      </w:hyperlink>
      <w:r w:rsidR="00F47B19">
        <w:t xml:space="preserve"> </w:t>
      </w:r>
      <w:hyperlink r:id="rId30">
        <w:r w:rsidR="00542A1F">
          <w:t>.</w:t>
        </w:r>
      </w:hyperlink>
      <w:r w:rsidR="00542A1F">
        <w:t xml:space="preserve"> For spørsmål og påmelding ta kontakt med styret i AVYO Østfold</w:t>
      </w:r>
      <w:r w:rsidR="54F9BC74">
        <w:t>/</w:t>
      </w:r>
    </w:p>
    <w:p w14:paraId="5F08505D" w14:textId="77777777" w:rsidR="00F724FA" w:rsidRDefault="00542A1F">
      <w:pPr>
        <w:numPr>
          <w:ilvl w:val="0"/>
          <w:numId w:val="1"/>
        </w:numPr>
        <w:spacing w:after="346" w:line="259" w:lineRule="auto"/>
        <w:ind w:right="377" w:hanging="360"/>
      </w:pPr>
      <w:r>
        <w:t xml:space="preserve">Delta på samlinger for tillitsvalgte </w:t>
      </w:r>
    </w:p>
    <w:p w14:paraId="5CFFEFA7" w14:textId="77777777" w:rsidR="00F724FA" w:rsidRDefault="00542A1F">
      <w:pPr>
        <w:numPr>
          <w:ilvl w:val="0"/>
          <w:numId w:val="1"/>
        </w:numPr>
        <w:ind w:right="377" w:hanging="360"/>
      </w:pPr>
      <w:r>
        <w:t xml:space="preserve">Delta på enhetens MBA-møter (medbestemmelsesapparatet). Informere medlemmene om temaer som skal tas opp i møtet og gi tilbakemelding etter møtet </w:t>
      </w:r>
    </w:p>
    <w:p w14:paraId="6199BAC6" w14:textId="77777777" w:rsidR="00F724FA" w:rsidRDefault="00542A1F">
      <w:pPr>
        <w:numPr>
          <w:ilvl w:val="0"/>
          <w:numId w:val="1"/>
        </w:numPr>
        <w:ind w:right="377" w:hanging="360"/>
      </w:pPr>
      <w:r>
        <w:t xml:space="preserve">Ansvarlig for å videreformidle informasjon fra AVYO i Delta til medlemmene i egen enhet. Mailer til medlemmene skal sendes som blindkopi </w:t>
      </w:r>
    </w:p>
    <w:p w14:paraId="619F275A" w14:textId="77777777" w:rsidR="00F724FA" w:rsidRDefault="00542A1F">
      <w:pPr>
        <w:numPr>
          <w:ilvl w:val="0"/>
          <w:numId w:val="1"/>
        </w:numPr>
        <w:ind w:right="377" w:hanging="360"/>
      </w:pPr>
      <w:r>
        <w:t xml:space="preserve">Vær aktiv i lokal lønns- og personalpolitikk. Ved lokale lønnsforhandlinger veileder du medlemmene i hva kriteriene betyr og i å skrive lønnskrav. Mottar og prioriter kravene og videresender disse til forhandlingsdelegasjon </w:t>
      </w:r>
    </w:p>
    <w:p w14:paraId="31B59757" w14:textId="11C6414D" w:rsidR="00F724FA" w:rsidRDefault="00542A1F">
      <w:pPr>
        <w:numPr>
          <w:ilvl w:val="0"/>
          <w:numId w:val="1"/>
        </w:numPr>
        <w:ind w:right="377" w:hanging="360"/>
      </w:pPr>
      <w:r>
        <w:t xml:space="preserve">Du bør arrangere minst to medlemsmøter i året. Inviter gjerne hovedtillitsvalgt og andre som er aktuelle ifølge tema. PTV kan ved forhåndsgodkjenning av kasserer i AVYO </w:t>
      </w:r>
      <w:r w:rsidR="2883F071">
        <w:t xml:space="preserve">i Delta avdeling </w:t>
      </w:r>
      <w:r>
        <w:t>Østfold bruke inntil kr.</w:t>
      </w:r>
      <w:r w:rsidR="00F47B19">
        <w:t>1</w:t>
      </w:r>
      <w:r>
        <w:t xml:space="preserve">00, - per medlem per år på bespisning tilknyttet medlemsmøter.  Refusjon fås ved å sende regning til kasserer. Husk å oppgi deltakerliste og møteagenda i refusjonskravet </w:t>
      </w:r>
    </w:p>
    <w:p w14:paraId="1E7BB0CF" w14:textId="77777777" w:rsidR="00F724FA" w:rsidRDefault="00542A1F">
      <w:pPr>
        <w:numPr>
          <w:ilvl w:val="0"/>
          <w:numId w:val="1"/>
        </w:numPr>
        <w:spacing w:after="105" w:line="259" w:lineRule="auto"/>
        <w:ind w:right="377" w:hanging="360"/>
      </w:pPr>
      <w:r>
        <w:lastRenderedPageBreak/>
        <w:t xml:space="preserve">Informere nyansatte/ansatte om viktigheten av å være organisert og hvorfor velge </w:t>
      </w:r>
    </w:p>
    <w:p w14:paraId="1315FEED" w14:textId="66DF3ADC" w:rsidR="00F724FA" w:rsidRDefault="00542A1F" w:rsidP="00F47B19">
      <w:pPr>
        <w:spacing w:line="259" w:lineRule="auto"/>
        <w:ind w:left="512" w:right="377"/>
      </w:pPr>
      <w:r>
        <w:t>AVYO i Delta. Ta kontakt med leder i AVYO</w:t>
      </w:r>
      <w:r w:rsidR="32576273">
        <w:t xml:space="preserve"> i Delta avdeling</w:t>
      </w:r>
      <w:r>
        <w:t xml:space="preserve"> Østfold for vervemateriell </w:t>
      </w:r>
      <w:r w:rsidRPr="3A16991A">
        <w:rPr>
          <w:rFonts w:ascii="Calibri" w:eastAsia="Calibri" w:hAnsi="Calibri" w:cs="Calibri"/>
        </w:rPr>
        <w:t xml:space="preserve">  </w:t>
      </w:r>
    </w:p>
    <w:p w14:paraId="791EA544" w14:textId="0DAE2783" w:rsidR="00F724FA" w:rsidRDefault="00542A1F" w:rsidP="00F47B19">
      <w:pPr>
        <w:numPr>
          <w:ilvl w:val="0"/>
          <w:numId w:val="1"/>
        </w:numPr>
        <w:spacing w:after="266"/>
        <w:ind w:right="377" w:hanging="360"/>
      </w:pPr>
      <w:r>
        <w:t>Gi en oppmerksomhet (gavekort, blomst eller annet</w:t>
      </w:r>
      <w:r w:rsidR="2AF40572">
        <w:t xml:space="preserve"> i verdi av 300,00 kr</w:t>
      </w:r>
      <w:r>
        <w:t xml:space="preserve">) til </w:t>
      </w:r>
      <w:r w:rsidRPr="3A16991A">
        <w:rPr>
          <w:b/>
          <w:bCs/>
        </w:rPr>
        <w:t>50- og 60- årsjubilantene</w:t>
      </w:r>
      <w:r>
        <w:t xml:space="preserve">. </w:t>
      </w:r>
      <w:r w:rsidR="33D9F04B">
        <w:t>M</w:t>
      </w:r>
      <w:r>
        <w:t xml:space="preserve">edlemmer som går av med </w:t>
      </w:r>
      <w:r w:rsidRPr="3A16991A">
        <w:rPr>
          <w:b/>
          <w:bCs/>
        </w:rPr>
        <w:t>pensjon</w:t>
      </w:r>
      <w:r w:rsidR="2A42E1DC" w:rsidRPr="3A16991A">
        <w:rPr>
          <w:b/>
          <w:bCs/>
        </w:rPr>
        <w:t xml:space="preserve"> </w:t>
      </w:r>
      <w:r w:rsidR="2A42E1DC">
        <w:t xml:space="preserve">får gave </w:t>
      </w:r>
      <w:r>
        <w:t xml:space="preserve">i inntil </w:t>
      </w:r>
      <w:r w:rsidR="0F1D84C7">
        <w:t xml:space="preserve">500,00 </w:t>
      </w:r>
      <w:r w:rsidR="0D34952A">
        <w:t>kr med</w:t>
      </w:r>
      <w:r>
        <w:t xml:space="preserve"> tillegg for eventuelt frakt. Send kvittering til </w:t>
      </w:r>
      <w:r w:rsidR="11A9D50C">
        <w:t>leder</w:t>
      </w:r>
      <w:r>
        <w:t xml:space="preserve"> i AVYO</w:t>
      </w:r>
      <w:r w:rsidR="5F5E7269">
        <w:t xml:space="preserve"> i Delta avdeling</w:t>
      </w:r>
      <w:r>
        <w:t xml:space="preserve"> Øst</w:t>
      </w:r>
      <w:r w:rsidR="00F47B19">
        <w:t>f</w:t>
      </w:r>
      <w:r>
        <w:t xml:space="preserve">old med navn på gavemottakeren. Husk å oppgi kontonummer for tilbakebetaling PTV oppfordrer sine medlemmer </w:t>
      </w:r>
      <w:proofErr w:type="gramStart"/>
      <w:r>
        <w:t>å</w:t>
      </w:r>
      <w:proofErr w:type="gramEnd"/>
      <w:r>
        <w:t xml:space="preserve"> holde «Min side» på </w:t>
      </w:r>
      <w:hyperlink r:id="rId31">
        <w:r w:rsidRPr="3A16991A">
          <w:rPr>
            <w:color w:val="0563C1"/>
            <w:u w:val="single"/>
          </w:rPr>
          <w:t>www.avyo.no</w:t>
        </w:r>
      </w:hyperlink>
      <w:hyperlink r:id="rId32">
        <w:r>
          <w:t xml:space="preserve"> </w:t>
        </w:r>
      </w:hyperlink>
      <w:r>
        <w:t xml:space="preserve">oppdatert (se bildet under) </w:t>
      </w:r>
    </w:p>
    <w:p w14:paraId="27B70AC1" w14:textId="77777777" w:rsidR="00F724FA" w:rsidRDefault="00542A1F">
      <w:pPr>
        <w:spacing w:after="355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2F83CAAD" wp14:editId="6E030BC3">
            <wp:extent cx="5995543" cy="1824355"/>
            <wp:effectExtent l="0" t="0" r="0" b="0"/>
            <wp:docPr id="332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95543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245B11" w14:textId="77777777" w:rsidR="00F724FA" w:rsidRDefault="00542A1F">
      <w:pPr>
        <w:spacing w:after="382" w:line="259" w:lineRule="auto"/>
        <w:ind w:left="0" w:right="0" w:firstLine="0"/>
      </w:pPr>
      <w:r>
        <w:t xml:space="preserve"> </w:t>
      </w:r>
    </w:p>
    <w:p w14:paraId="71C6638E" w14:textId="083218D4" w:rsidR="00F724FA" w:rsidRDefault="00542A1F">
      <w:pPr>
        <w:numPr>
          <w:ilvl w:val="0"/>
          <w:numId w:val="1"/>
        </w:numPr>
        <w:spacing w:after="276"/>
        <w:ind w:right="377" w:hanging="360"/>
      </w:pPr>
      <w:r>
        <w:t>Styret v/leder i AVYO</w:t>
      </w:r>
      <w:r w:rsidR="21E15361">
        <w:t xml:space="preserve"> i Delta avdeling</w:t>
      </w:r>
      <w:r>
        <w:t xml:space="preserve"> Østfold ønsker å få beskjed fra PTV ved følgende medlemsendringer:  </w:t>
      </w:r>
    </w:p>
    <w:p w14:paraId="62E62A42" w14:textId="77777777" w:rsidR="00F724FA" w:rsidRDefault="00542A1F">
      <w:pPr>
        <w:numPr>
          <w:ilvl w:val="1"/>
          <w:numId w:val="1"/>
        </w:numPr>
        <w:spacing w:after="113" w:line="259" w:lineRule="auto"/>
        <w:ind w:right="377" w:hanging="360"/>
      </w:pPr>
      <w:r>
        <w:t xml:space="preserve">Flytter/bytter arbeidssted  </w:t>
      </w:r>
    </w:p>
    <w:p w14:paraId="32F00091" w14:textId="77777777" w:rsidR="00F724FA" w:rsidRDefault="00542A1F">
      <w:pPr>
        <w:numPr>
          <w:ilvl w:val="1"/>
          <w:numId w:val="1"/>
        </w:numPr>
        <w:spacing w:after="112" w:line="259" w:lineRule="auto"/>
        <w:ind w:right="377" w:hanging="360"/>
      </w:pPr>
      <w:r>
        <w:t xml:space="preserve">Endring i navn, adresse, stillingskode og stillingsprosent </w:t>
      </w:r>
    </w:p>
    <w:p w14:paraId="3C52854E" w14:textId="77777777" w:rsidR="00F724FA" w:rsidRDefault="00542A1F">
      <w:pPr>
        <w:numPr>
          <w:ilvl w:val="1"/>
          <w:numId w:val="1"/>
        </w:numPr>
        <w:spacing w:after="115" w:line="259" w:lineRule="auto"/>
        <w:ind w:right="377" w:hanging="360"/>
      </w:pPr>
      <w:r>
        <w:t xml:space="preserve">Fratrer sin stilling </w:t>
      </w:r>
    </w:p>
    <w:p w14:paraId="44D0D7E1" w14:textId="77777777" w:rsidR="00F724FA" w:rsidRDefault="00542A1F">
      <w:pPr>
        <w:numPr>
          <w:ilvl w:val="1"/>
          <w:numId w:val="1"/>
        </w:numPr>
        <w:spacing w:after="115" w:line="259" w:lineRule="auto"/>
        <w:ind w:right="377" w:hanging="360"/>
      </w:pPr>
      <w:r>
        <w:t xml:space="preserve">Skal ha permisjon  </w:t>
      </w:r>
    </w:p>
    <w:p w14:paraId="1AF6A4B6" w14:textId="77777777" w:rsidR="00F724FA" w:rsidRDefault="00542A1F">
      <w:pPr>
        <w:numPr>
          <w:ilvl w:val="1"/>
          <w:numId w:val="1"/>
        </w:numPr>
        <w:spacing w:after="415" w:line="259" w:lineRule="auto"/>
        <w:ind w:right="377" w:hanging="360"/>
      </w:pPr>
      <w:r>
        <w:t xml:space="preserve">Begynner i arbeid etter permisjon uten lønn </w:t>
      </w:r>
    </w:p>
    <w:p w14:paraId="0319A905" w14:textId="77777777" w:rsidR="00F724FA" w:rsidRDefault="00542A1F" w:rsidP="3A16991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5E72B88" wp14:editId="107DC545">
            <wp:simplePos x="0" y="0"/>
            <wp:positionH relativeFrom="column">
              <wp:posOffset>-99364</wp:posOffset>
            </wp:positionH>
            <wp:positionV relativeFrom="paragraph">
              <wp:posOffset>-49263</wp:posOffset>
            </wp:positionV>
            <wp:extent cx="2015490" cy="323838"/>
            <wp:effectExtent l="0" t="0" r="0" b="0"/>
            <wp:wrapNone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323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A16991A">
        <w:rPr>
          <w:b/>
          <w:bCs/>
          <w:color w:val="000000" w:themeColor="text1"/>
        </w:rPr>
        <w:t xml:space="preserve">Valg av PTV og vara PTV </w:t>
      </w:r>
    </w:p>
    <w:p w14:paraId="0A75E290" w14:textId="5F31E5D4" w:rsidR="00F724FA" w:rsidRDefault="00542A1F">
      <w:pPr>
        <w:spacing w:after="105" w:line="259" w:lineRule="auto"/>
        <w:ind w:right="377"/>
      </w:pPr>
      <w:r>
        <w:t>Det skal velges PTV med vara ved alle enheter hvor AVYO</w:t>
      </w:r>
      <w:r w:rsidR="70FC47A4">
        <w:t xml:space="preserve"> i Delta avdeling</w:t>
      </w:r>
      <w:r>
        <w:t xml:space="preserve"> Østfold har medlemmer, årlig. </w:t>
      </w:r>
    </w:p>
    <w:p w14:paraId="2C8F1521" w14:textId="37F3F881" w:rsidR="00F724FA" w:rsidRDefault="00542A1F" w:rsidP="00542A1F">
      <w:pPr>
        <w:spacing w:line="259" w:lineRule="auto"/>
        <w:ind w:right="377"/>
      </w:pPr>
      <w:r>
        <w:t xml:space="preserve">Valg kan også gjøres for to år av gangen. PTV skal velges av medlemmene og resultatet </w:t>
      </w:r>
      <w:r>
        <w:rPr>
          <w:rFonts w:ascii="Calibri" w:eastAsia="Calibri" w:hAnsi="Calibri" w:cs="Calibri"/>
        </w:rPr>
        <w:t xml:space="preserve"> </w:t>
      </w:r>
    </w:p>
    <w:p w14:paraId="6E56BE2C" w14:textId="58B4BC0E" w:rsidR="00F724FA" w:rsidRDefault="00542A1F" w:rsidP="00F47B19">
      <w:pPr>
        <w:spacing w:after="276"/>
        <w:ind w:right="377"/>
      </w:pPr>
      <w:r>
        <w:t xml:space="preserve">skal sendes hovedtillitsvalgt med kopi til leder i AVYO </w:t>
      </w:r>
      <w:r w:rsidR="10FCB4F4">
        <w:t xml:space="preserve">i Delta avdeling </w:t>
      </w:r>
      <w:r>
        <w:t xml:space="preserve">Østfold, og enhetsleder på arbeidsplassen. </w:t>
      </w:r>
      <w:r w:rsidRPr="69E6DB77">
        <w:rPr>
          <w:rFonts w:ascii="Calibri" w:eastAsia="Calibri" w:hAnsi="Calibri" w:cs="Calibri"/>
        </w:rPr>
        <w:t xml:space="preserve"> </w:t>
      </w:r>
    </w:p>
    <w:sectPr w:rsidR="00F724FA">
      <w:headerReference w:type="even" r:id="rId35"/>
      <w:headerReference w:type="default" r:id="rId36"/>
      <w:headerReference w:type="first" r:id="rId37"/>
      <w:pgSz w:w="11906" w:h="16838"/>
      <w:pgMar w:top="1454" w:right="978" w:bottom="1464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7D32" w14:textId="77777777" w:rsidR="00BB6520" w:rsidRDefault="00BB6520">
      <w:pPr>
        <w:spacing w:after="0" w:line="240" w:lineRule="auto"/>
      </w:pPr>
      <w:r>
        <w:separator/>
      </w:r>
    </w:p>
  </w:endnote>
  <w:endnote w:type="continuationSeparator" w:id="0">
    <w:p w14:paraId="1C20E987" w14:textId="77777777" w:rsidR="00BB6520" w:rsidRDefault="00BB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DBC2" w14:textId="77777777" w:rsidR="00BB6520" w:rsidRDefault="00BB6520">
      <w:pPr>
        <w:spacing w:after="0" w:line="240" w:lineRule="auto"/>
      </w:pPr>
      <w:r>
        <w:separator/>
      </w:r>
    </w:p>
  </w:footnote>
  <w:footnote w:type="continuationSeparator" w:id="0">
    <w:p w14:paraId="4D6C0373" w14:textId="77777777" w:rsidR="00BB6520" w:rsidRDefault="00BB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B3D3" w14:textId="77777777" w:rsidR="00F724FA" w:rsidRDefault="00542A1F">
    <w:pPr>
      <w:spacing w:after="0" w:line="259" w:lineRule="auto"/>
      <w:ind w:left="-1416" w:right="834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193494" wp14:editId="6E03181C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743242" cy="57848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42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637E11" w14:textId="77777777" w:rsidR="00F724FA" w:rsidRDefault="00542A1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C0DE3D" wp14:editId="0D1A8B9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28" name="Group 2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252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D0E3" w14:textId="77777777" w:rsidR="00F724FA" w:rsidRDefault="00542A1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E694FD5" wp14:editId="39287885">
              <wp:simplePos x="0" y="0"/>
              <wp:positionH relativeFrom="page">
                <wp:posOffset>899795</wp:posOffset>
              </wp:positionH>
              <wp:positionV relativeFrom="page">
                <wp:posOffset>449580</wp:posOffset>
              </wp:positionV>
              <wp:extent cx="743242" cy="578485"/>
              <wp:effectExtent l="0" t="0" r="0" b="0"/>
              <wp:wrapNone/>
              <wp:docPr id="2520" name="Group 2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242" cy="578485"/>
                        <a:chOff x="0" y="0"/>
                        <a:chExt cx="743242" cy="578485"/>
                      </a:xfrm>
                    </wpg:grpSpPr>
                    <pic:pic xmlns:pic="http://schemas.openxmlformats.org/drawingml/2006/picture">
                      <pic:nvPicPr>
                        <pic:cNvPr id="2521" name="Picture 2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242" cy="5784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2520" style="width:58.523pt;height:45.55pt;position:absolute;z-index:-2147483648;mso-position-horizontal-relative:page;mso-position-horizontal:absolute;margin-left:70.85pt;mso-position-vertical-relative:page;margin-top:35.4pt;" coordsize="7432,5784">
              <v:shape id="Picture 2521" style="position:absolute;width:7432;height:5784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1A8E" w14:textId="77777777" w:rsidR="00F724FA" w:rsidRDefault="00542A1F">
    <w:pPr>
      <w:spacing w:after="0" w:line="259" w:lineRule="auto"/>
      <w:ind w:left="-1416" w:right="8341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0A44D7F" wp14:editId="1A3DF068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743242" cy="578485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42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268D6F" w14:textId="77777777" w:rsidR="00F724FA" w:rsidRDefault="00542A1F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53C9581" wp14:editId="104059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18" name="Group 2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251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A4E7F"/>
    <w:multiLevelType w:val="hybridMultilevel"/>
    <w:tmpl w:val="32B4B39C"/>
    <w:lvl w:ilvl="0" w:tplc="1016A36E">
      <w:start w:val="1"/>
      <w:numFmt w:val="bullet"/>
      <w:lvlText w:val="➢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4CE5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0F50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EB85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E59A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CFDB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2708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AEF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E0F5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202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FA"/>
    <w:rsid w:val="000770B5"/>
    <w:rsid w:val="00542A1F"/>
    <w:rsid w:val="00873FF5"/>
    <w:rsid w:val="008D248F"/>
    <w:rsid w:val="00901B9A"/>
    <w:rsid w:val="00AB6603"/>
    <w:rsid w:val="00BB6520"/>
    <w:rsid w:val="00F47B19"/>
    <w:rsid w:val="00F724FA"/>
    <w:rsid w:val="06800BF5"/>
    <w:rsid w:val="0D34952A"/>
    <w:rsid w:val="0E54CD4D"/>
    <w:rsid w:val="0F1D84C7"/>
    <w:rsid w:val="10FCB4F4"/>
    <w:rsid w:val="11A9D50C"/>
    <w:rsid w:val="21E15361"/>
    <w:rsid w:val="2883F071"/>
    <w:rsid w:val="2A42E1DC"/>
    <w:rsid w:val="2AF40572"/>
    <w:rsid w:val="320B8735"/>
    <w:rsid w:val="32576273"/>
    <w:rsid w:val="33A75796"/>
    <w:rsid w:val="33D9F04B"/>
    <w:rsid w:val="354327F7"/>
    <w:rsid w:val="3A16991A"/>
    <w:rsid w:val="3EAE076A"/>
    <w:rsid w:val="40FC8815"/>
    <w:rsid w:val="49317DD8"/>
    <w:rsid w:val="4A8A41FE"/>
    <w:rsid w:val="54F9BC74"/>
    <w:rsid w:val="56958CD5"/>
    <w:rsid w:val="5F5E7269"/>
    <w:rsid w:val="69E6DB77"/>
    <w:rsid w:val="70FC47A4"/>
    <w:rsid w:val="73898F4B"/>
    <w:rsid w:val="7DC81B55"/>
    <w:rsid w:val="7F63E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F4656"/>
  <w15:docId w15:val="{B20F2C44-57D3-42C7-BD38-D170CCEE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361" w:lineRule="auto"/>
      <w:ind w:left="10" w:right="256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B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s.no/fagomrader/lonn-og-tariff/hovedavtalen/hovedavtalen-01.01.2022-31.12-2023/" TargetMode="External"/><Relationship Id="rId18" Type="http://schemas.openxmlformats.org/officeDocument/2006/relationships/hyperlink" Target="https://www.regjeringen.no/no/dokumenter/hta-2018-2020/id696502/" TargetMode="External"/><Relationship Id="rId26" Type="http://schemas.openxmlformats.org/officeDocument/2006/relationships/hyperlink" Target="https://www.ks.no/fagomrader/lonn-og-tariff/hovedtariffavtalen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regjeringen.no/no/dokumenter/hta-2018-2020/id696502/" TargetMode="External"/><Relationship Id="rId34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www.regjeringen.no/no/dokumenter/hovedavtalen-i-staten/id449042/" TargetMode="External"/><Relationship Id="rId17" Type="http://schemas.openxmlformats.org/officeDocument/2006/relationships/hyperlink" Target="https://www.regjeringen.no/no/dokumenter/hta-2018-2020/id696502/" TargetMode="External"/><Relationship Id="rId25" Type="http://schemas.openxmlformats.org/officeDocument/2006/relationships/hyperlink" Target="https://www.ks.no/fagomrader/lonn-og-tariff/hovedtariffavtalen/" TargetMode="External"/><Relationship Id="rId33" Type="http://schemas.openxmlformats.org/officeDocument/2006/relationships/image" Target="media/image2.jp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jeringen.no/no/dokumenter/hta-2018-2020/id696502/" TargetMode="External"/><Relationship Id="rId20" Type="http://schemas.openxmlformats.org/officeDocument/2006/relationships/hyperlink" Target="https://www.regjeringen.no/no/dokumenter/hta-2018-2020/id696502/" TargetMode="External"/><Relationship Id="rId29" Type="http://schemas.openxmlformats.org/officeDocument/2006/relationships/hyperlink" Target="https://www.delta.no/yrke/avyo/fragment-artikkelliste-med-prioritert-innhold/arrangementer-og-kurs-2022-cop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no/dokumenter/hovedavtalen-i-staten/id449042/" TargetMode="External"/><Relationship Id="rId24" Type="http://schemas.openxmlformats.org/officeDocument/2006/relationships/hyperlink" Target="https://www.ks.no/fagomrader/lonn-og-tariff/hovedtariffavtalen/" TargetMode="External"/><Relationship Id="rId32" Type="http://schemas.openxmlformats.org/officeDocument/2006/relationships/hyperlink" Target="http://www.avyo.no/" TargetMode="External"/><Relationship Id="rId37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ks.no/fagomrader/lonn-og-tariff/hovedavtalen/hovedavtalen-01.01.2022-31.12-2023/" TargetMode="External"/><Relationship Id="rId23" Type="http://schemas.openxmlformats.org/officeDocument/2006/relationships/hyperlink" Target="https://www.regjeringen.no/no/dokumenter/hta-2018-2020/id696502/" TargetMode="External"/><Relationship Id="rId28" Type="http://schemas.openxmlformats.org/officeDocument/2006/relationships/hyperlink" Target="https://www.delta.no/aktiviteter?categories=88c96526-a083-4482-ad6c-e65c54a14cb1&amp;date=2023-01-25" TargetMode="External"/><Relationship Id="rId36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www.regjeringen.no/no/dokumenter/hta-2018-2020/id696502/" TargetMode="External"/><Relationship Id="rId31" Type="http://schemas.openxmlformats.org/officeDocument/2006/relationships/hyperlink" Target="http://www.avyo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s.no/fagomrader/lonn-og-tariff/hovedavtalen/hovedavtalen-01.01.2022-31.12-2023/" TargetMode="External"/><Relationship Id="rId22" Type="http://schemas.openxmlformats.org/officeDocument/2006/relationships/hyperlink" Target="https://www.regjeringen.no/no/dokumenter/hta-2018-2020/id696502/" TargetMode="External"/><Relationship Id="rId27" Type="http://schemas.openxmlformats.org/officeDocument/2006/relationships/hyperlink" Target="https://www.ks.no/fagomrader/lonn-og-tariff/hovedtariffavtalen/" TargetMode="External"/><Relationship Id="rId30" Type="http://schemas.openxmlformats.org/officeDocument/2006/relationships/hyperlink" Target="https://www.delta.no/yrke/avyo/fragment-artikkelliste-med-prioritert-innhold/arrangementer-og-kurs-2022-copy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8FF386EBDAB418941F875ECF4F721" ma:contentTypeVersion="15" ma:contentTypeDescription="Create a new document." ma:contentTypeScope="" ma:versionID="c8dd7f3570bc59e415810b5009b27217">
  <xsd:schema xmlns:xsd="http://www.w3.org/2001/XMLSchema" xmlns:xs="http://www.w3.org/2001/XMLSchema" xmlns:p="http://schemas.microsoft.com/office/2006/metadata/properties" xmlns:ns2="ca247f73-31b6-4330-858e-54f253907cd9" xmlns:ns3="a7724e66-a094-49a9-bc12-7401ccbc8852" targetNamespace="http://schemas.microsoft.com/office/2006/metadata/properties" ma:root="true" ma:fieldsID="6b6d3f82aeef678a9988a9e8affeae71" ns2:_="" ns3:_="">
    <xsd:import namespace="ca247f73-31b6-4330-858e-54f253907cd9"/>
    <xsd:import namespace="a7724e66-a094-49a9-bc12-7401ccbc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7f73-31b6-4330-858e-54f25390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4e66-a094-49a9-bc12-7401ccbc88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ee60cc-d9e2-4cd2-8dae-ec96de327c42}" ma:internalName="TaxCatchAll" ma:showField="CatchAllData" ma:web="a7724e66-a094-49a9-bc12-7401ccbc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24e66-a094-49a9-bc12-7401ccbc8852" xsi:nil="true"/>
    <lcf76f155ced4ddcb4097134ff3c332f xmlns="ca247f73-31b6-4330-858e-54f253907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F6C186-BDAF-415A-A309-91223DA8E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5B966-8B8D-4844-922F-DEB018178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7f73-31b6-4330-858e-54f253907cd9"/>
    <ds:schemaRef ds:uri="a7724e66-a094-49a9-bc12-7401ccbc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1557F-5282-4B37-8E31-6F775A845776}">
  <ds:schemaRefs>
    <ds:schemaRef ds:uri="http://schemas.microsoft.com/office/2006/metadata/properties"/>
    <ds:schemaRef ds:uri="http://schemas.microsoft.com/office/infopath/2007/PartnerControls"/>
    <ds:schemaRef ds:uri="a7724e66-a094-49a9-bc12-7401ccbc8852"/>
    <ds:schemaRef ds:uri="ca247f73-31b6-4330-858e-54f253907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4169</Characters>
  <Application>Microsoft Office Word</Application>
  <DocSecurity>0</DocSecurity>
  <Lines>65</Lines>
  <Paragraphs>20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Meteleva, Svetlana</dc:creator>
  <cp:keywords/>
  <cp:lastModifiedBy>Inger Marie Uran</cp:lastModifiedBy>
  <cp:revision>3</cp:revision>
  <dcterms:created xsi:type="dcterms:W3CDTF">2023-08-22T05:03:00Z</dcterms:created>
  <dcterms:modified xsi:type="dcterms:W3CDTF">2023-08-22T07:57:00Z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2022-11-07T09:38:08Z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7232db64-ea17-4c3a-b806-e84cd768cb27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0x01010000D8FF386EBDAB418941F875ECF4F721</vt:lpwstr>
  </property>
  <property fmtid="{D5CDD505-2E9C-101B-9397-08002B2CF9AE}" pid="10" name="MediaServiceImageTags">
    <vt:lpwstr/>
  </property>
</Properties>
</file>